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A" w:rsidRDefault="0099698A" w:rsidP="0099698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>Муниципальное дошкольное образовательное учреждение детский сад № 51</w:t>
      </w:r>
    </w:p>
    <w:p w:rsidR="0099698A" w:rsidRPr="0070014D" w:rsidRDefault="0099698A" w:rsidP="0099698A">
      <w:pPr>
        <w:spacing w:after="0" w:line="240" w:lineRule="auto"/>
        <w:jc w:val="center"/>
        <w:rPr>
          <w:rFonts w:ascii="Constantia" w:hAnsi="Constantia"/>
          <w:sz w:val="24"/>
          <w:szCs w:val="24"/>
        </w:rPr>
      </w:pPr>
      <w:r w:rsidRPr="0070014D">
        <w:rPr>
          <w:rFonts w:ascii="Constantia" w:hAnsi="Constantia"/>
          <w:sz w:val="24"/>
          <w:szCs w:val="24"/>
        </w:rPr>
        <w:t>городской округ город Рыбинск Ярославская область</w:t>
      </w:r>
    </w:p>
    <w:p w:rsidR="0099698A" w:rsidRDefault="0099698A" w:rsidP="0099698A">
      <w:pPr>
        <w:rPr>
          <w:rFonts w:ascii="Constantia" w:hAnsi="Constantia"/>
          <w:sz w:val="24"/>
          <w:szCs w:val="24"/>
        </w:rPr>
      </w:pPr>
    </w:p>
    <w:p w:rsidR="0099698A" w:rsidRPr="00453184" w:rsidRDefault="0099698A" w:rsidP="0099698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 xml:space="preserve">Технологическая карта </w:t>
      </w:r>
    </w:p>
    <w:p w:rsidR="0099698A" w:rsidRPr="00453184" w:rsidRDefault="0099698A" w:rsidP="0099698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>музейного занятия с детьми дошкольного возраста (5-7 лет)</w:t>
      </w:r>
    </w:p>
    <w:p w:rsidR="0099698A" w:rsidRPr="00453184" w:rsidRDefault="0099698A" w:rsidP="0099698A">
      <w:pPr>
        <w:spacing w:after="0" w:line="240" w:lineRule="auto"/>
        <w:jc w:val="center"/>
        <w:rPr>
          <w:rFonts w:ascii="Constantia" w:hAnsi="Constantia"/>
          <w:b/>
          <w:sz w:val="24"/>
          <w:szCs w:val="24"/>
        </w:rPr>
      </w:pPr>
      <w:r w:rsidRPr="00453184">
        <w:rPr>
          <w:rFonts w:ascii="Constantia" w:hAnsi="Constantia"/>
          <w:b/>
          <w:sz w:val="24"/>
          <w:szCs w:val="24"/>
        </w:rPr>
        <w:t>Тема «Сошью Маше сарафан» /знакомство с женской русской народной одеждой/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Цель:</w:t>
      </w:r>
      <w:r w:rsidRPr="00453184">
        <w:rPr>
          <w:rFonts w:ascii="Constantia" w:hAnsi="Constantia"/>
        </w:rPr>
        <w:t xml:space="preserve"> познакомить детей </w:t>
      </w:r>
      <w:r w:rsidRPr="00453184">
        <w:t xml:space="preserve"> </w:t>
      </w:r>
      <w:r w:rsidRPr="00453184">
        <w:rPr>
          <w:rFonts w:ascii="Constantia" w:hAnsi="Constantia"/>
        </w:rPr>
        <w:t>с историей женского русского народного костюма, с особенностями его внешнего вида.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Style w:val="a4"/>
          <w:rFonts w:ascii="Constantia" w:hAnsi="Constantia"/>
        </w:rPr>
        <w:t>Задачи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ОБРАЗОВАТЕЛЬНЫЕ:</w:t>
      </w:r>
    </w:p>
    <w:p w:rsidR="0099698A" w:rsidRPr="00453184" w:rsidRDefault="0099698A" w:rsidP="0099698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hAnsi="Constantia"/>
          <w:sz w:val="24"/>
          <w:szCs w:val="24"/>
        </w:rPr>
        <w:t xml:space="preserve">-                   расширять кругозор детей - </w:t>
      </w: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знание детей об особенностях женского народного костюма - рубаха, сарафан, распашная понева, домотканое полотно;</w:t>
      </w:r>
    </w:p>
    <w:p w:rsidR="0099698A" w:rsidRPr="00453184" w:rsidRDefault="0099698A" w:rsidP="0099698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-                   познакомить с новой деталью </w:t>
      </w:r>
      <w:proofErr w:type="gramStart"/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женского</w:t>
      </w:r>
      <w:proofErr w:type="gramEnd"/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народного </w:t>
      </w:r>
      <w:proofErr w:type="spellStart"/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костюма-душегрея</w:t>
      </w:r>
      <w:proofErr w:type="spellEnd"/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;</w:t>
      </w:r>
    </w:p>
    <w:p w:rsidR="0099698A" w:rsidRPr="00453184" w:rsidRDefault="0099698A" w:rsidP="0099698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453184">
        <w:rPr>
          <w:rFonts w:ascii="Constantia" w:eastAsia="Times New Roman" w:hAnsi="Constantia" w:cs="Times New Roman"/>
          <w:sz w:val="24"/>
          <w:szCs w:val="24"/>
          <w:lang w:eastAsia="ru-RU"/>
        </w:rPr>
        <w:t>-                   расширить представление о цветовом колорите народного костюма.</w:t>
      </w:r>
    </w:p>
    <w:p w:rsidR="0099698A" w:rsidRPr="00453184" w:rsidRDefault="0099698A" w:rsidP="0099698A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РАЗВИВАЮЩИЕ: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-                  создать условия для развития мелкой моторики;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                   развивать художественно-творческие способности детей; 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>ВОСПИТАТЕЛЬНЫЕ:</w:t>
      </w:r>
    </w:p>
    <w:p w:rsidR="0099698A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453184">
        <w:rPr>
          <w:rFonts w:ascii="Constantia" w:hAnsi="Constantia"/>
        </w:rPr>
        <w:t xml:space="preserve">-                  воспитывать интерес к истории и традициям своего народа. </w:t>
      </w:r>
    </w:p>
    <w:p w:rsidR="0099698A" w:rsidRPr="00453184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proofErr w:type="gramStart"/>
      <w:r w:rsidRPr="00647AEA">
        <w:rPr>
          <w:rFonts w:ascii="Constantia" w:hAnsi="Constantia"/>
          <w:b/>
        </w:rPr>
        <w:t>Музейные ресурсы:</w:t>
      </w:r>
      <w:r>
        <w:rPr>
          <w:rFonts w:ascii="Constantia" w:hAnsi="Constantia"/>
          <w:b/>
        </w:rPr>
        <w:t xml:space="preserve"> </w:t>
      </w:r>
      <w:r w:rsidRPr="00647AEA">
        <w:rPr>
          <w:rFonts w:ascii="Constantia" w:hAnsi="Constantia"/>
        </w:rPr>
        <w:t>место проведения – постоянная экспозиция «Русская изба»,</w:t>
      </w:r>
      <w:r>
        <w:rPr>
          <w:rFonts w:ascii="Constantia" w:hAnsi="Constantia"/>
        </w:rPr>
        <w:t xml:space="preserve"> элементы русского народного костюма -  </w:t>
      </w:r>
      <w:r w:rsidRPr="00453184">
        <w:rPr>
          <w:rFonts w:ascii="Constantia" w:hAnsi="Constantia"/>
        </w:rPr>
        <w:t>рубаха, сарафан, распашная понева</w:t>
      </w:r>
      <w:r>
        <w:rPr>
          <w:rFonts w:ascii="Constantia" w:hAnsi="Constantia"/>
        </w:rPr>
        <w:t>,</w:t>
      </w:r>
      <w:r w:rsidRPr="00647AEA">
        <w:rPr>
          <w:rFonts w:ascii="Constantia" w:hAnsi="Constantia"/>
        </w:rPr>
        <w:t xml:space="preserve"> </w:t>
      </w:r>
      <w:r w:rsidRPr="00453184">
        <w:rPr>
          <w:rFonts w:ascii="Constantia" w:hAnsi="Constantia"/>
        </w:rPr>
        <w:t>душегрея</w:t>
      </w:r>
      <w:proofErr w:type="gramEnd"/>
    </w:p>
    <w:tbl>
      <w:tblPr>
        <w:tblStyle w:val="a5"/>
        <w:tblW w:w="0" w:type="auto"/>
        <w:tblLook w:val="04A0"/>
      </w:tblPr>
      <w:tblGrid>
        <w:gridCol w:w="2518"/>
        <w:gridCol w:w="3119"/>
        <w:gridCol w:w="8646"/>
      </w:tblGrid>
      <w:tr w:rsidR="0099698A" w:rsidTr="00DB0A05">
        <w:tc>
          <w:tcPr>
            <w:tcW w:w="2518" w:type="dxa"/>
            <w:shd w:val="clear" w:color="auto" w:fill="D9D9D9" w:themeFill="background1" w:themeFillShade="D9"/>
          </w:tcPr>
          <w:p w:rsidR="0099698A" w:rsidRPr="0070014D" w:rsidRDefault="0099698A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Этап</w:t>
            </w:r>
            <w:r>
              <w:rPr>
                <w:rFonts w:ascii="Constantia" w:hAnsi="Constantia"/>
                <w:b/>
                <w:sz w:val="28"/>
                <w:szCs w:val="28"/>
              </w:rPr>
              <w:t>ы занятия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9698A" w:rsidRPr="0070014D" w:rsidRDefault="0099698A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8646" w:type="dxa"/>
            <w:shd w:val="clear" w:color="auto" w:fill="D9D9D9" w:themeFill="background1" w:themeFillShade="D9"/>
          </w:tcPr>
          <w:p w:rsidR="0099698A" w:rsidRPr="0070014D" w:rsidRDefault="0099698A" w:rsidP="00DB0A0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70014D">
              <w:rPr>
                <w:rFonts w:ascii="Constantia" w:hAnsi="Constantia"/>
                <w:b/>
                <w:sz w:val="28"/>
                <w:szCs w:val="28"/>
              </w:rPr>
              <w:t>Деятельность педагога</w:t>
            </w:r>
          </w:p>
        </w:tc>
      </w:tr>
      <w:tr w:rsidR="0099698A" w:rsidTr="00DB0A05">
        <w:tc>
          <w:tcPr>
            <w:tcW w:w="2518" w:type="dxa"/>
          </w:tcPr>
          <w:p w:rsidR="0099698A" w:rsidRPr="0070014D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proofErr w:type="spellStart"/>
            <w:r w:rsidRPr="0070014D">
              <w:rPr>
                <w:rStyle w:val="a6"/>
                <w:rFonts w:ascii="Constantia" w:hAnsi="Constantia"/>
                <w:bCs/>
                <w:i w:val="0"/>
              </w:rPr>
              <w:t>Мотивационно-ориентировочный</w:t>
            </w:r>
            <w:proofErr w:type="spellEnd"/>
            <w:r w:rsidRPr="0070014D">
              <w:rPr>
                <w:rStyle w:val="a6"/>
                <w:rFonts w:ascii="Constantia" w:hAnsi="Constantia"/>
                <w:bCs/>
                <w:i w:val="0"/>
              </w:rPr>
              <w:t xml:space="preserve"> этап</w:t>
            </w: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 xml:space="preserve">Формирование интереса к содержанию занятия; направление внимания детей; раскрытие образовательной задачи. </w:t>
            </w:r>
          </w:p>
        </w:tc>
        <w:tc>
          <w:tcPr>
            <w:tcW w:w="8646" w:type="dxa"/>
          </w:tcPr>
          <w:p w:rsidR="0099698A" w:rsidRPr="005D65E0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Style w:val="a6"/>
                <w:rFonts w:ascii="Constantia" w:hAnsi="Constantia"/>
              </w:rPr>
              <w:t>Хозяйка избы встречает детей у входа.</w:t>
            </w:r>
          </w:p>
          <w:p w:rsidR="0099698A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— Здравствуйте, гости дорогие! Гость на порог — хозяину радость. </w:t>
            </w:r>
          </w:p>
          <w:p w:rsidR="0099698A" w:rsidRPr="005D65E0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     </w:t>
            </w:r>
            <w:r w:rsidRPr="005D65E0">
              <w:rPr>
                <w:rFonts w:ascii="Constantia" w:hAnsi="Constantia"/>
              </w:rPr>
              <w:t>Прошу в избу, будьте как дома, присаживайтесь. Сядем рядком, да поговорим ладком.</w:t>
            </w:r>
          </w:p>
          <w:p w:rsidR="0099698A" w:rsidRDefault="0099698A" w:rsidP="00DB0A05">
            <w:pPr>
              <w:pStyle w:val="a3"/>
              <w:spacing w:before="0" w:beforeAutospacing="0" w:after="0" w:afterAutospacing="0"/>
            </w:pPr>
            <w:r>
              <w:t xml:space="preserve">    Сегодня я расскажу</w:t>
            </w:r>
            <w:proofErr w:type="gramStart"/>
            <w:r>
              <w:t xml:space="preserve"> ,</w:t>
            </w:r>
            <w:proofErr w:type="gramEnd"/>
            <w:r>
              <w:t xml:space="preserve"> о том, как женщины одевались в старину.</w:t>
            </w:r>
          </w:p>
          <w:p w:rsidR="0099698A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>В стародавн</w:t>
            </w:r>
            <w:r>
              <w:rPr>
                <w:rFonts w:ascii="Constantia" w:hAnsi="Constantia"/>
              </w:rPr>
              <w:t>ие времена, да и в наше время  каждому  человеку  нужна была одежда</w:t>
            </w:r>
          </w:p>
          <w:p w:rsidR="0099698A" w:rsidRPr="005D65E0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5D65E0">
              <w:rPr>
                <w:rFonts w:ascii="Constantia" w:hAnsi="Constantia"/>
              </w:rPr>
              <w:t xml:space="preserve"> -Как вы думаете,</w:t>
            </w:r>
            <w:r>
              <w:rPr>
                <w:rFonts w:ascii="Constantia" w:hAnsi="Constantia"/>
              </w:rPr>
              <w:t xml:space="preserve"> ребята, для чего человеку нужна одежда</w:t>
            </w:r>
            <w:r w:rsidRPr="005D65E0">
              <w:rPr>
                <w:rFonts w:ascii="Constantia" w:hAnsi="Constantia"/>
              </w:rPr>
              <w:t>?</w:t>
            </w:r>
          </w:p>
        </w:tc>
      </w:tr>
      <w:tr w:rsidR="0099698A" w:rsidTr="00DB0A05">
        <w:tc>
          <w:tcPr>
            <w:tcW w:w="2518" w:type="dxa"/>
          </w:tcPr>
          <w:p w:rsidR="0099698A" w:rsidRPr="00CC24C8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CC24C8">
              <w:rPr>
                <w:rStyle w:val="a6"/>
                <w:rFonts w:ascii="Constantia" w:hAnsi="Constantia"/>
                <w:bCs/>
                <w:i w:val="0"/>
              </w:rPr>
              <w:t>Поисковый этап</w:t>
            </w:r>
          </w:p>
          <w:p w:rsidR="0099698A" w:rsidRPr="00CC24C8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Создание ситуации, в которой возникает необходимость в получении новых </w:t>
            </w:r>
            <w:r w:rsidRPr="00453184">
              <w:rPr>
                <w:rFonts w:ascii="Constantia" w:hAnsi="Constantia"/>
              </w:rPr>
              <w:lastRenderedPageBreak/>
              <w:t>представлений и умений</w:t>
            </w:r>
          </w:p>
          <w:p w:rsidR="0099698A" w:rsidRPr="00CC24C8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8646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lastRenderedPageBreak/>
              <w:t xml:space="preserve"> -Посмотрите, ребята, к нам кто-то в гости идет</w:t>
            </w:r>
            <w:proofErr w:type="gramStart"/>
            <w:r w:rsidRPr="00453184">
              <w:rPr>
                <w:rFonts w:ascii="Constantia" w:hAnsi="Constantia"/>
              </w:rPr>
              <w:t>.</w:t>
            </w:r>
            <w:proofErr w:type="gramEnd"/>
            <w:r w:rsidRPr="00453184">
              <w:rPr>
                <w:rFonts w:ascii="Constantia" w:hAnsi="Constantia"/>
              </w:rPr>
              <w:t xml:space="preserve"> (</w:t>
            </w:r>
            <w:proofErr w:type="gramStart"/>
            <w:r w:rsidRPr="00453184">
              <w:rPr>
                <w:rFonts w:ascii="Constantia" w:hAnsi="Constantia"/>
              </w:rPr>
              <w:t>в</w:t>
            </w:r>
            <w:proofErr w:type="gramEnd"/>
            <w:r w:rsidRPr="00453184">
              <w:rPr>
                <w:rFonts w:ascii="Constantia" w:hAnsi="Constantia"/>
              </w:rPr>
              <w:t>ходит девочка в русском костюме)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- Здравствуйте, люди добрые! Низкий вам поклон!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- Какая интересная гостья к нам пожаловала! И одета чудно, и здоровается </w:t>
            </w:r>
            <w:r w:rsidRPr="00453184">
              <w:rPr>
                <w:rFonts w:ascii="Constantia" w:hAnsi="Constantia"/>
              </w:rPr>
              <w:lastRenderedPageBreak/>
              <w:t>по - особенному. - Никто из вас не догадался, откуда она к нам пришла? - Давайте спросим, откуда она пришла.  Дети: Откуда вы пришли, дорогая?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-Я пришла к вам из прошлого, из Древней Руси.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- Ребята, когда-то страна наша называлась Русью. От этого и произошло ее сегодняшнее название - Россия. Похожи эти названия? Давным-давно на Руси все люди так одевались, и была особая манера разговора. Женщин на Руси звали сударынями, сударушками, а мужчин - «сударь».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- Ребята, спросите </w:t>
            </w:r>
            <w:proofErr w:type="gramStart"/>
            <w:r w:rsidRPr="00453184">
              <w:rPr>
                <w:rFonts w:ascii="Constantia" w:hAnsi="Constantia"/>
              </w:rPr>
              <w:t>вежливо</w:t>
            </w:r>
            <w:proofErr w:type="gramEnd"/>
            <w:r w:rsidRPr="00453184">
              <w:rPr>
                <w:rFonts w:ascii="Constantia" w:hAnsi="Constantia"/>
              </w:rPr>
              <w:t xml:space="preserve"> как её зовут? Только спросите так, как раньше на Руси говорили.       Дети: Как вас звать сударыня?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- Меня зовут Машенька - свет Васильевна.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- Что можно сказать про имя куклы, какое оно? Дети: Красивое, ласковое, нежное, доброе.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- Правильно, имена ласковые, чисто русские. Обратите внимание на внешность Машеньки. Какого цвета у нее волосы? 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- О русских девушках говорили, что у них волосы как лен, сами как лебедушки, а глаза васильковые.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color w:val="FF0000"/>
              </w:rPr>
            </w:pPr>
            <w:r w:rsidRPr="00453184">
              <w:rPr>
                <w:rFonts w:ascii="Constantia" w:hAnsi="Constantia"/>
              </w:rPr>
              <w:t>- Как же одевались девушки в древней Руси? Давайте посмотрим, во что одета Машенька</w:t>
            </w:r>
            <w:proofErr w:type="gramStart"/>
            <w:r w:rsidRPr="00453184">
              <w:rPr>
                <w:rFonts w:ascii="Constantia" w:hAnsi="Constantia"/>
              </w:rPr>
              <w:t>?.</w:t>
            </w:r>
            <w:proofErr w:type="gramEnd"/>
          </w:p>
        </w:tc>
      </w:tr>
      <w:tr w:rsidR="0099698A" w:rsidTr="00DB0A05">
        <w:tc>
          <w:tcPr>
            <w:tcW w:w="2518" w:type="dxa"/>
          </w:tcPr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2D5B3E">
              <w:rPr>
                <w:rStyle w:val="a6"/>
                <w:rFonts w:ascii="Constantia" w:hAnsi="Constantia"/>
                <w:bCs/>
                <w:i w:val="0"/>
              </w:rPr>
              <w:lastRenderedPageBreak/>
              <w:t>Практический этап</w:t>
            </w:r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453184">
              <w:rPr>
                <w:rFonts w:ascii="Constantia" w:hAnsi="Constantia"/>
              </w:rPr>
              <w:t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способах действий и т.д.</w:t>
            </w:r>
            <w:proofErr w:type="gramEnd"/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Одета она в белую рубаху и сарафан до пят, на ногах - </w:t>
            </w:r>
            <w:proofErr w:type="spellStart"/>
            <w:r w:rsidRPr="00453184">
              <w:rPr>
                <w:rFonts w:ascii="Constantia" w:hAnsi="Constantia"/>
              </w:rPr>
              <w:t>лапоточки</w:t>
            </w:r>
            <w:proofErr w:type="spellEnd"/>
            <w:r w:rsidRPr="00453184">
              <w:rPr>
                <w:rFonts w:ascii="Constantia" w:hAnsi="Constantia"/>
              </w:rPr>
              <w:t xml:space="preserve"> </w:t>
            </w:r>
            <w:proofErr w:type="gramStart"/>
            <w:r w:rsidRPr="00453184">
              <w:rPr>
                <w:rFonts w:ascii="Constantia" w:hAnsi="Constantia"/>
              </w:rPr>
              <w:t>плетенные</w:t>
            </w:r>
            <w:proofErr w:type="gramEnd"/>
            <w:r w:rsidRPr="00453184">
              <w:rPr>
                <w:rFonts w:ascii="Constantia" w:hAnsi="Constantia"/>
              </w:rPr>
              <w:t xml:space="preserve">. 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- В нашей избе храниться и более древняя женская одежда. </w:t>
            </w:r>
            <w:r w:rsidRPr="00453184">
              <w:rPr>
                <w:rFonts w:ascii="Constantia" w:hAnsi="Constantia"/>
                <w:i/>
              </w:rPr>
              <w:t>Дети вместе с Хозяюшкой рассматривают элементы женского костюма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-Основу любого русского костюма составляла рубаха. Её одевали мужчины, женщины и дети. Это та часть одежды, которую человек носил от рождения до смерти. Она была широкой, украшалась по подолу, вороту, краю рукавов вышивкой. И обязательно подвязывалась пояском.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 Женщины поверх рубахи одевали поневу. Это прабабушка современной юбки. Далее шел передник. Передник всегда щедро </w:t>
            </w:r>
            <w:proofErr w:type="gramStart"/>
            <w:r w:rsidRPr="00453184">
              <w:rPr>
                <w:rFonts w:ascii="Constantia" w:hAnsi="Constantia"/>
              </w:rPr>
              <w:t>украшался вышивкой и чаще предпочтение отдавалось</w:t>
            </w:r>
            <w:proofErr w:type="gramEnd"/>
            <w:r w:rsidRPr="00453184">
              <w:rPr>
                <w:rFonts w:ascii="Constantia" w:hAnsi="Constantia"/>
              </w:rPr>
              <w:t xml:space="preserve"> красному цвету. Одежда с орнаментом красного цвета должна была отпугивать демонов и духов, хранить и оберегать владельца от разных напастей.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</w:t>
            </w:r>
            <w:proofErr w:type="spellStart"/>
            <w:r w:rsidRPr="00453184">
              <w:rPr>
                <w:rFonts w:ascii="Constantia" w:hAnsi="Constantia"/>
              </w:rPr>
              <w:t>Поневный</w:t>
            </w:r>
            <w:proofErr w:type="spellEnd"/>
            <w:r w:rsidRPr="00453184">
              <w:rPr>
                <w:rFonts w:ascii="Constantia" w:hAnsi="Constantia"/>
              </w:rPr>
              <w:t xml:space="preserve"> комплект считается более древним по сравнению с </w:t>
            </w:r>
            <w:proofErr w:type="spellStart"/>
            <w:r w:rsidRPr="00453184">
              <w:rPr>
                <w:rFonts w:ascii="Constantia" w:hAnsi="Constantia"/>
              </w:rPr>
              <w:t>сарафановым</w:t>
            </w:r>
            <w:proofErr w:type="spellEnd"/>
            <w:r w:rsidRPr="00453184">
              <w:rPr>
                <w:rFonts w:ascii="Constantia" w:hAnsi="Constantia"/>
              </w:rPr>
              <w:t xml:space="preserve"> комплектом. 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</w:t>
            </w:r>
            <w:proofErr w:type="spellStart"/>
            <w:r w:rsidRPr="00453184">
              <w:rPr>
                <w:rFonts w:ascii="Constantia" w:hAnsi="Constantia"/>
              </w:rPr>
              <w:t>Сарафановый</w:t>
            </w:r>
            <w:proofErr w:type="spellEnd"/>
            <w:r w:rsidRPr="00453184">
              <w:rPr>
                <w:rFonts w:ascii="Constantia" w:hAnsi="Constantia"/>
              </w:rPr>
              <w:t xml:space="preserve"> комплект носили на Руси в будни и праздники. </w:t>
            </w:r>
            <w:r w:rsidRPr="00453184">
              <w:rPr>
                <w:rFonts w:ascii="Constantia" w:hAnsi="Constantia"/>
                <w:bCs/>
              </w:rPr>
              <w:t>Костюм</w:t>
            </w:r>
            <w:r w:rsidRPr="00453184">
              <w:rPr>
                <w:rFonts w:ascii="Constantia" w:hAnsi="Constantia"/>
              </w:rPr>
              <w:t xml:space="preserve"> </w:t>
            </w:r>
            <w:r w:rsidRPr="00453184">
              <w:rPr>
                <w:rFonts w:ascii="Constantia" w:hAnsi="Constantia"/>
              </w:rPr>
              <w:lastRenderedPageBreak/>
              <w:t>девушки состоял из рубахи и сарафана</w:t>
            </w:r>
            <w:proofErr w:type="gramStart"/>
            <w:r w:rsidRPr="00453184">
              <w:rPr>
                <w:rFonts w:ascii="Constantia" w:hAnsi="Constantia"/>
              </w:rPr>
              <w:t xml:space="preserve"> И</w:t>
            </w:r>
            <w:proofErr w:type="gramEnd"/>
            <w:r w:rsidRPr="00453184">
              <w:rPr>
                <w:rFonts w:ascii="Constantia" w:hAnsi="Constantia"/>
              </w:rPr>
              <w:t xml:space="preserve">зготавливали сарафаны из холста, домотканого сукна. Украшали вышивкой, различными лентами, цветными полосками ситца, тесьмой. 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В праздничный </w:t>
            </w:r>
            <w:proofErr w:type="spellStart"/>
            <w:r w:rsidRPr="00453184">
              <w:rPr>
                <w:rFonts w:ascii="Constantia" w:hAnsi="Constantia"/>
              </w:rPr>
              <w:t>сарафановый</w:t>
            </w:r>
            <w:proofErr w:type="spellEnd"/>
            <w:r w:rsidRPr="00453184">
              <w:rPr>
                <w:rFonts w:ascii="Constantia" w:hAnsi="Constantia"/>
              </w:rPr>
              <w:t xml:space="preserve"> наряд входили и так называемые душегреи – коротенькие на лямках кофточки, похожие на маленькие сарафанчики. А в ненастную погоду деревенские модницы одевали старательно расшитые телогреи, которые шили из дорогих тканей, вышивали узорами, обшивали по краю декоративной полоской. В отличие от душегреи телогреи были с рукавами. Вот так одевались женщины на Руси. 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 xml:space="preserve">      Особое внимание уделялось головному убору. У девичьего головного убора была открытая макушка, женщина же полностью закрывала волосы. </w:t>
            </w:r>
            <w:proofErr w:type="gramStart"/>
            <w:r w:rsidRPr="00453184">
              <w:rPr>
                <w:rFonts w:ascii="Constantia" w:hAnsi="Constantia"/>
              </w:rPr>
              <w:t>Женщины носили кичку, кокошник (он был похож на гребешок курочки, сороку с длинными лентами сзади как хвост сороки.</w:t>
            </w:r>
            <w:proofErr w:type="gramEnd"/>
            <w:r w:rsidRPr="00453184">
              <w:rPr>
                <w:rFonts w:ascii="Constantia" w:hAnsi="Constantia"/>
              </w:rPr>
              <w:t xml:space="preserve"> На кичку часто надевали платок.</w:t>
            </w: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</w:p>
          <w:p w:rsidR="0099698A" w:rsidRPr="00453184" w:rsidRDefault="0099698A" w:rsidP="00DB0A05">
            <w:pPr>
              <w:pStyle w:val="a3"/>
              <w:spacing w:before="0" w:beforeAutospacing="0" w:after="0" w:afterAutospacing="0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Одежда представляла собой большую ценность, её не теряли, не выбрасывали, а очень берегли, неоднократно перешивали и донашивали до полной ветхости.</w:t>
            </w:r>
          </w:p>
          <w:p w:rsidR="0099698A" w:rsidRPr="00453184" w:rsidRDefault="0099698A" w:rsidP="00DB0A05">
            <w:pPr>
              <w:pStyle w:val="a3"/>
              <w:jc w:val="both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Праздничный наряд переходил от родителей к детям. Праздничную одежду хранили в сундуке.</w:t>
            </w:r>
          </w:p>
        </w:tc>
      </w:tr>
      <w:tr w:rsidR="0099698A" w:rsidTr="00DB0A05">
        <w:tc>
          <w:tcPr>
            <w:tcW w:w="2518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Style w:val="a6"/>
                <w:rFonts w:ascii="Constantia" w:hAnsi="Constantia"/>
                <w:bCs/>
                <w:i w:val="0"/>
              </w:rPr>
            </w:pPr>
            <w:r w:rsidRPr="00453184">
              <w:rPr>
                <w:rFonts w:ascii="Constantia" w:hAnsi="Constantia"/>
              </w:rPr>
              <w:lastRenderedPageBreak/>
              <w:t>Динамическая пауза</w:t>
            </w: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453184">
              <w:rPr>
                <w:rFonts w:ascii="Constantia" w:hAnsi="Constantia"/>
              </w:rPr>
              <w:t>Смена вида деятельности, предупреждение утомляемости</w:t>
            </w:r>
          </w:p>
        </w:tc>
        <w:tc>
          <w:tcPr>
            <w:tcW w:w="8646" w:type="dxa"/>
          </w:tcPr>
          <w:p w:rsidR="0099698A" w:rsidRPr="00F33F63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В древней Руси юноши и девушки любили собираться на поляне и водить хоровод. Вот и мы сейчас отдохнем. «Делу время, а потехе час».</w:t>
            </w:r>
          </w:p>
          <w:p w:rsidR="0099698A" w:rsidRPr="00F33F63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Хоровод «Во поле березонька стояла».</w:t>
            </w:r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F33F63">
              <w:rPr>
                <w:rFonts w:ascii="Constantia" w:hAnsi="Constantia"/>
              </w:rPr>
              <w:t>Мы с вами отдохнули и продолжим наш рассказ</w:t>
            </w:r>
          </w:p>
        </w:tc>
      </w:tr>
      <w:tr w:rsidR="0099698A" w:rsidTr="00DB0A05">
        <w:tc>
          <w:tcPr>
            <w:tcW w:w="2518" w:type="dxa"/>
          </w:tcPr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2D5B3E">
              <w:rPr>
                <w:rStyle w:val="a6"/>
                <w:rFonts w:ascii="Constantia" w:hAnsi="Constantia"/>
                <w:bCs/>
                <w:i w:val="0"/>
              </w:rPr>
              <w:t>Практический этап</w:t>
            </w:r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2D5B3E">
              <w:rPr>
                <w:rFonts w:ascii="Constantia" w:hAnsi="Constantia"/>
              </w:rPr>
              <w:t>/продолжение/</w:t>
            </w: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proofErr w:type="gramStart"/>
            <w:r w:rsidRPr="00453184">
              <w:rPr>
                <w:rFonts w:ascii="Constantia" w:hAnsi="Constantia"/>
              </w:rPr>
              <w:t xml:space="preserve">Усвоение (закрепление, расширение, обобщение, систематизация) определенного объема знаний и представлений о свойствах и качествах объектов, их преобразовании, связях, </w:t>
            </w:r>
            <w:r w:rsidRPr="00453184">
              <w:rPr>
                <w:rFonts w:ascii="Constantia" w:hAnsi="Constantia"/>
              </w:rPr>
              <w:lastRenderedPageBreak/>
              <w:t>способах действий и т.д.</w:t>
            </w:r>
            <w:proofErr w:type="gramEnd"/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Овладение способами действия, применение знаний, навыков и умений</w:t>
            </w:r>
          </w:p>
        </w:tc>
        <w:tc>
          <w:tcPr>
            <w:tcW w:w="8646" w:type="dxa"/>
          </w:tcPr>
          <w:p w:rsidR="0099698A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EF4857">
              <w:rPr>
                <w:rFonts w:ascii="Constantia" w:hAnsi="Constantia"/>
              </w:rPr>
              <w:lastRenderedPageBreak/>
              <w:t xml:space="preserve">  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Вы обратили внимание, что одежду по вороту, рукавам, подолу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русские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мастерицы украшали вышивкой. </w:t>
            </w:r>
          </w:p>
          <w:p w:rsidR="0099698A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В старину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знаки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на вышивке 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имели особое значение:</w:t>
            </w:r>
          </w:p>
          <w:p w:rsidR="0099698A" w:rsidRPr="00EF4857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И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звилистая или ломаная линия – это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 воды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На что похож этот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?</w:t>
            </w:r>
          </w:p>
          <w:p w:rsidR="0099698A" w:rsidRPr="00EF4857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Ручеек журчит и веселит нас, несет радость, веселье. </w:t>
            </w:r>
          </w:p>
          <w:p w:rsidR="0099698A" w:rsidRPr="00EF4857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Круг – это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 солнца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Что оно дарит людям? Поэтому и сам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обозначает плодородие, счастье, благополучие. </w:t>
            </w:r>
          </w:p>
          <w:p w:rsidR="0099698A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Квадрат или ромб – земля, засеянное поле. Он приносит счастье,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lastRenderedPageBreak/>
              <w:t xml:space="preserve">богатство, достаток. </w:t>
            </w:r>
          </w:p>
          <w:p w:rsidR="0099698A" w:rsidRPr="00EF4857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Крест берег людей от злых сил. </w:t>
            </w:r>
          </w:p>
          <w:p w:rsidR="0099698A" w:rsidRDefault="0099698A" w:rsidP="00DB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Украшая этими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знаками свою одежду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, люди надеялись, что это принесет им счастье, здоровье, хороший урожай, спасет от злых сил. Такой узо</w:t>
            </w: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р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называется оберег, заклинание в виде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знаков</w:t>
            </w:r>
            <w:r w:rsidRPr="00183DCE">
              <w:rPr>
                <w:rFonts w:ascii="Constantia" w:eastAsia="Times New Roman" w:hAnsi="Constantia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18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698A" w:rsidRDefault="0099698A" w:rsidP="00DB0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98A" w:rsidRPr="00EF4857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Любимым у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русского народа был красный цвет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В </w:t>
            </w:r>
            <w:r w:rsidRPr="00EF4857">
              <w:rPr>
                <w:rFonts w:ascii="Constantia" w:eastAsia="Times New Roman" w:hAnsi="Constantia" w:cs="Times New Roman"/>
                <w:bCs/>
                <w:sz w:val="24"/>
                <w:szCs w:val="24"/>
                <w:lang w:eastAsia="ru-RU"/>
              </w:rPr>
              <w:t>русском народном костюме встречаются синий</w:t>
            </w:r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желтый, зеленый, черный цвета. </w:t>
            </w:r>
          </w:p>
          <w:p w:rsidR="0099698A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Каждый цвет в одежде обозначает что-то свое: красный – благополучие, хорошую жизнь, символ праздника; желтый – тепло и ласку; синий – радость; черный – богатство.</w:t>
            </w:r>
            <w:proofErr w:type="gramEnd"/>
            <w:r w:rsidRPr="00EF4857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Одежду красили соком растений. </w:t>
            </w:r>
          </w:p>
          <w:p w:rsidR="0099698A" w:rsidRDefault="0099698A" w:rsidP="00DB0A05">
            <w:pPr>
              <w:jc w:val="both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</w:p>
          <w:p w:rsidR="0099698A" w:rsidRPr="00F33F63" w:rsidRDefault="0099698A" w:rsidP="00DB0A05">
            <w:pPr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F33F63">
              <w:rPr>
                <w:rFonts w:ascii="Constantia" w:eastAsia="Times New Roman" w:hAnsi="Constantia" w:cs="Times New Roman"/>
                <w:b/>
                <w:sz w:val="24"/>
                <w:szCs w:val="24"/>
                <w:lang w:eastAsia="ru-RU"/>
              </w:rPr>
              <w:t>Практическая деятельность:</w:t>
            </w:r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детям предлагается украсить силуэты сарафанов и рубах  в традиции русского народного костюма.</w:t>
            </w:r>
          </w:p>
          <w:p w:rsidR="0099698A" w:rsidRPr="00EF4857" w:rsidRDefault="0099698A" w:rsidP="00DB0A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F63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Предлагается украшать при помощи клеше, вырезанных из овощей, обмакивая в гуашь   и делая, оттиск на бумаге или на ткани.</w:t>
            </w:r>
            <w:proofErr w:type="gramEnd"/>
          </w:p>
        </w:tc>
      </w:tr>
      <w:tr w:rsidR="0099698A" w:rsidTr="00DB0A05">
        <w:tc>
          <w:tcPr>
            <w:tcW w:w="2518" w:type="dxa"/>
          </w:tcPr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i/>
              </w:rPr>
            </w:pPr>
            <w:r w:rsidRPr="002D5B3E">
              <w:rPr>
                <w:rStyle w:val="a6"/>
                <w:rFonts w:ascii="Constantia" w:hAnsi="Constantia"/>
                <w:bCs/>
                <w:i w:val="0"/>
              </w:rPr>
              <w:lastRenderedPageBreak/>
              <w:t>Рефлексивно-оценочный этап</w:t>
            </w:r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3119" w:type="dxa"/>
          </w:tcPr>
          <w:p w:rsidR="0099698A" w:rsidRPr="00453184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  <w:sz w:val="32"/>
                <w:szCs w:val="32"/>
              </w:rPr>
            </w:pPr>
            <w:r w:rsidRPr="00453184">
              <w:rPr>
                <w:rFonts w:ascii="Constantia" w:hAnsi="Constantia"/>
              </w:rPr>
              <w:t>Формирование элементарных навыков самоконтроля.</w:t>
            </w:r>
          </w:p>
        </w:tc>
        <w:tc>
          <w:tcPr>
            <w:tcW w:w="8646" w:type="dxa"/>
          </w:tcPr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2D5B3E">
              <w:rPr>
                <w:rFonts w:ascii="Constantia" w:hAnsi="Constantia"/>
              </w:rPr>
              <w:t xml:space="preserve">      На доске прикреплён круг от солнышка, детям раздаются лучики жёлтого цвета  и синие тучки. </w:t>
            </w:r>
          </w:p>
          <w:p w:rsidR="0099698A" w:rsidRPr="002D5B3E" w:rsidRDefault="0099698A" w:rsidP="00DB0A05">
            <w:pPr>
              <w:pStyle w:val="a3"/>
              <w:spacing w:before="0" w:beforeAutospacing="0" w:after="0" w:afterAutospacing="0"/>
              <w:rPr>
                <w:rFonts w:ascii="Constantia" w:hAnsi="Constantia"/>
              </w:rPr>
            </w:pPr>
            <w:r w:rsidRPr="002D5B3E">
              <w:rPr>
                <w:rFonts w:ascii="Constantia" w:hAnsi="Constantia"/>
              </w:rPr>
              <w:t xml:space="preserve">     Лучики нужно прикрепить к солнышку: желтого цвета – мне очень понравилось занятие, получили много интересной информации; тучки – занятие не интересное, не было никакой полезной информации.</w:t>
            </w:r>
          </w:p>
        </w:tc>
      </w:tr>
    </w:tbl>
    <w:p w:rsidR="0099698A" w:rsidRDefault="0099698A" w:rsidP="0099698A">
      <w:pPr>
        <w:pStyle w:val="a3"/>
        <w:spacing w:before="0" w:beforeAutospacing="0" w:after="0" w:afterAutospacing="0"/>
        <w:rPr>
          <w:rFonts w:ascii="Constantia" w:hAnsi="Constantia"/>
          <w:sz w:val="32"/>
          <w:szCs w:val="32"/>
        </w:rPr>
      </w:pPr>
    </w:p>
    <w:p w:rsidR="0099698A" w:rsidRPr="00874A1C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Разработала </w:t>
      </w:r>
      <w:r>
        <w:rPr>
          <w:rFonts w:ascii="Constantia" w:hAnsi="Constantia"/>
        </w:rPr>
        <w:t xml:space="preserve">технологическую карту музейного занятия </w:t>
      </w:r>
      <w:r w:rsidRPr="00874A1C">
        <w:rPr>
          <w:rFonts w:ascii="Constantia" w:hAnsi="Constantia"/>
        </w:rPr>
        <w:t xml:space="preserve">старший воспитатель </w:t>
      </w:r>
      <w:proofErr w:type="spellStart"/>
      <w:r w:rsidRPr="00874A1C">
        <w:rPr>
          <w:rFonts w:ascii="Constantia" w:hAnsi="Constantia"/>
        </w:rPr>
        <w:t>д</w:t>
      </w:r>
      <w:proofErr w:type="spellEnd"/>
      <w:r w:rsidRPr="00874A1C">
        <w:rPr>
          <w:rFonts w:ascii="Constantia" w:hAnsi="Constantia"/>
        </w:rPr>
        <w:t>/с № 51 Соловьева И.А.</w:t>
      </w:r>
    </w:p>
    <w:p w:rsidR="0099698A" w:rsidRPr="00874A1C" w:rsidRDefault="0099698A" w:rsidP="0099698A">
      <w:pPr>
        <w:pStyle w:val="a3"/>
        <w:spacing w:before="0" w:beforeAutospacing="0" w:after="0" w:afterAutospacing="0"/>
        <w:rPr>
          <w:rFonts w:ascii="Constantia" w:hAnsi="Constantia"/>
        </w:rPr>
      </w:pPr>
      <w:r w:rsidRPr="00874A1C">
        <w:rPr>
          <w:rFonts w:ascii="Constantia" w:hAnsi="Constantia"/>
        </w:rPr>
        <w:t xml:space="preserve">Методический источник: О.Л.Князева, М.Д. </w:t>
      </w:r>
      <w:proofErr w:type="spellStart"/>
      <w:r w:rsidRPr="00874A1C">
        <w:rPr>
          <w:rFonts w:ascii="Constantia" w:hAnsi="Constantia"/>
        </w:rPr>
        <w:t>Маханева</w:t>
      </w:r>
      <w:proofErr w:type="spellEnd"/>
      <w:r w:rsidRPr="00874A1C">
        <w:rPr>
          <w:rFonts w:ascii="Constantia" w:hAnsi="Constantia"/>
        </w:rPr>
        <w:t>. Программа «Приобщение детей к истокам русской народной культуры». Санкт-Петербург. Издательство «Детство-Пресс».</w:t>
      </w:r>
    </w:p>
    <w:p w:rsidR="00313EF2" w:rsidRDefault="00313EF2"/>
    <w:sectPr w:rsidR="00313EF2" w:rsidSect="009969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98A"/>
    <w:rsid w:val="00313EF2"/>
    <w:rsid w:val="0099698A"/>
    <w:rsid w:val="00D5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98A"/>
    <w:rPr>
      <w:b/>
      <w:bCs/>
    </w:rPr>
  </w:style>
  <w:style w:type="table" w:styleId="a5">
    <w:name w:val="Table Grid"/>
    <w:basedOn w:val="a1"/>
    <w:uiPriority w:val="59"/>
    <w:rsid w:val="0099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969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</cp:revision>
  <dcterms:created xsi:type="dcterms:W3CDTF">2019-02-15T14:19:00Z</dcterms:created>
  <dcterms:modified xsi:type="dcterms:W3CDTF">2019-02-15T14:20:00Z</dcterms:modified>
</cp:coreProperties>
</file>